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9" w:rsidRPr="00167399" w:rsidRDefault="00167399" w:rsidP="00375871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bookmarkStart w:id="0" w:name="_GoBack"/>
      <w:r w:rsidRPr="00167399">
        <w:rPr>
          <w:rFonts w:ascii="Verdana" w:hAnsi="Verdana"/>
          <w:b/>
          <w:sz w:val="20"/>
          <w:szCs w:val="20"/>
          <w:u w:val="single"/>
          <w:lang w:val="bg-BG"/>
        </w:rPr>
        <w:t>Обзор на модната индустрия</w:t>
      </w:r>
    </w:p>
    <w:p w:rsidR="00167399" w:rsidRPr="00167399" w:rsidRDefault="00167399" w:rsidP="00375871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375871" w:rsidRPr="00B022CD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Азиатската модна индустрия понастоящем е в бум, точно в момента, в който европейските и руските пазари значително се забавят. В близките години азиатският пазар ще остане най-перспективният и бързоразвиващ се. Това не означава, че на другите пазари развитието </w:t>
      </w:r>
      <w:r w:rsidRPr="00F52DE3">
        <w:rPr>
          <w:rFonts w:ascii="Verdana" w:hAnsi="Verdana"/>
          <w:sz w:val="20"/>
          <w:szCs w:val="20"/>
          <w:lang w:val="bg-BG"/>
        </w:rPr>
        <w:t>ще е в пълен застой. Европейската модна индустрия безспорно преживява тежки времена, свързани с общата икономическа ситуация в еврозоната, но не трябва да се забравя, че основните центрове на модната индустрия са точно в Европа и именно те диктуват</w:t>
      </w:r>
      <w:r w:rsidRPr="00B022CD">
        <w:rPr>
          <w:rFonts w:ascii="Verdana" w:hAnsi="Verdana"/>
          <w:sz w:val="20"/>
          <w:szCs w:val="20"/>
          <w:lang w:val="bg-BG"/>
        </w:rPr>
        <w:t xml:space="preserve"> тенденциите в индустрията. </w:t>
      </w:r>
    </w:p>
    <w:p w:rsidR="00375871" w:rsidRPr="00B022CD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Съвсем различна е ситуацията в Русия, където на фона на спада в темпото </w:t>
      </w:r>
      <w:r>
        <w:rPr>
          <w:rFonts w:ascii="Verdana" w:hAnsi="Verdana"/>
          <w:sz w:val="20"/>
          <w:szCs w:val="20"/>
          <w:lang w:val="bg-BG"/>
        </w:rPr>
        <w:t>на растеж и загубата на интерес</w:t>
      </w:r>
      <w:r w:rsidRPr="00B022CD">
        <w:rPr>
          <w:rFonts w:ascii="Verdana" w:hAnsi="Verdana"/>
          <w:sz w:val="20"/>
          <w:szCs w:val="20"/>
          <w:lang w:val="bg-BG"/>
        </w:rPr>
        <w:t xml:space="preserve"> </w:t>
      </w:r>
      <w:r w:rsidRPr="00F52DE3">
        <w:rPr>
          <w:rFonts w:ascii="Verdana" w:hAnsi="Verdana"/>
          <w:sz w:val="20"/>
          <w:szCs w:val="20"/>
          <w:lang w:val="bg-BG"/>
        </w:rPr>
        <w:t xml:space="preserve">у чуждестранните инвеститори, се наблюдава развитие на вътрешния пазар. В момента руският пазар отбелязва 5-6% ръст на година, което не представлява интерес за инвеститорите. Вниманието, което привлича китайската модна индустрия, представя възможност руските производители да си завоюват силни позиции в индустрията. На руския пазар присъствие имат малко от световните марки за дрехи. Силно е присъствието на </w:t>
      </w:r>
      <w:r w:rsidRPr="00F52DE3">
        <w:rPr>
          <w:rFonts w:ascii="Verdana" w:hAnsi="Verdana"/>
          <w:sz w:val="20"/>
          <w:szCs w:val="20"/>
          <w:lang w:val="en-US"/>
        </w:rPr>
        <w:t>Adidas</w:t>
      </w:r>
      <w:r w:rsidRPr="00F52DE3">
        <w:rPr>
          <w:rFonts w:ascii="Verdana" w:hAnsi="Verdana"/>
          <w:sz w:val="20"/>
          <w:szCs w:val="20"/>
        </w:rPr>
        <w:t xml:space="preserve">, </w:t>
      </w:r>
      <w:proofErr w:type="spellStart"/>
      <w:r w:rsidRPr="00F52DE3">
        <w:rPr>
          <w:rFonts w:ascii="Verdana" w:hAnsi="Verdana"/>
          <w:sz w:val="20"/>
          <w:szCs w:val="20"/>
          <w:lang w:val="en-US"/>
        </w:rPr>
        <w:t>Inditex</w:t>
      </w:r>
      <w:proofErr w:type="spellEnd"/>
      <w:r w:rsidRPr="00F52DE3">
        <w:rPr>
          <w:rFonts w:ascii="Verdana" w:hAnsi="Verdana"/>
          <w:sz w:val="20"/>
          <w:szCs w:val="20"/>
        </w:rPr>
        <w:t xml:space="preserve">, </w:t>
      </w:r>
      <w:r w:rsidRPr="00F52DE3">
        <w:rPr>
          <w:rFonts w:ascii="Verdana" w:hAnsi="Verdana"/>
          <w:sz w:val="20"/>
          <w:szCs w:val="20"/>
          <w:lang w:val="en-US"/>
        </w:rPr>
        <w:t>Mango</w:t>
      </w:r>
      <w:r w:rsidRPr="00F52DE3">
        <w:rPr>
          <w:rFonts w:ascii="Verdana" w:hAnsi="Verdana"/>
          <w:sz w:val="20"/>
          <w:szCs w:val="20"/>
        </w:rPr>
        <w:t xml:space="preserve"> </w:t>
      </w:r>
      <w:r w:rsidRPr="00F52DE3">
        <w:rPr>
          <w:rFonts w:ascii="Verdana" w:hAnsi="Verdana"/>
          <w:sz w:val="20"/>
          <w:szCs w:val="20"/>
          <w:lang w:val="bg-BG"/>
        </w:rPr>
        <w:t>и други. Тази бройка предвижда да се увеличи поради растящата популярност на интернет-магазините.</w:t>
      </w:r>
      <w:r w:rsidRPr="00B022CD">
        <w:rPr>
          <w:rFonts w:ascii="Verdana" w:hAnsi="Verdana"/>
          <w:sz w:val="20"/>
          <w:szCs w:val="20"/>
          <w:lang w:val="bg-BG"/>
        </w:rPr>
        <w:t xml:space="preserve"> </w:t>
      </w:r>
    </w:p>
    <w:p w:rsidR="00375871" w:rsidRPr="00B022CD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С много бързи темпове расте руският пазар на детски дрехи, особено в сегмента от 0 до 4 годинки. Средностатистическото руско семейство изразходва 50% от детския бюджет за дрехи и обувки. Годишният оборот на пазара на детски </w:t>
      </w:r>
      <w:r>
        <w:rPr>
          <w:rFonts w:ascii="Verdana" w:hAnsi="Verdana"/>
          <w:sz w:val="20"/>
          <w:szCs w:val="20"/>
          <w:lang w:val="bg-BG"/>
        </w:rPr>
        <w:t>товари достига до 8 млрд</w:t>
      </w:r>
      <w:r w:rsidRPr="00B022CD">
        <w:rPr>
          <w:rFonts w:ascii="Verdana" w:hAnsi="Verdana"/>
          <w:sz w:val="20"/>
          <w:szCs w:val="20"/>
          <w:lang w:val="bg-BG"/>
        </w:rPr>
        <w:t xml:space="preserve"> щ.д, който се очаква в близките пет години да се п</w:t>
      </w:r>
      <w:r>
        <w:rPr>
          <w:rFonts w:ascii="Verdana" w:hAnsi="Verdana"/>
          <w:sz w:val="20"/>
          <w:szCs w:val="20"/>
          <w:lang w:val="bg-BG"/>
        </w:rPr>
        <w:t>овиши с още 25%. От 3 до 5 млрд</w:t>
      </w:r>
      <w:r w:rsidRPr="00B022CD">
        <w:rPr>
          <w:rFonts w:ascii="Verdana" w:hAnsi="Verdana"/>
          <w:sz w:val="20"/>
          <w:szCs w:val="20"/>
          <w:lang w:val="bg-BG"/>
        </w:rPr>
        <w:t xml:space="preserve"> от този оборот идват от продажбите на детски дрехи. </w:t>
      </w:r>
    </w:p>
    <w:p w:rsidR="00375871" w:rsidRPr="00B022CD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375871" w:rsidRPr="00B022CD" w:rsidRDefault="00375871" w:rsidP="00375871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022CD">
        <w:rPr>
          <w:rFonts w:ascii="Verdana" w:hAnsi="Verdana"/>
          <w:b/>
          <w:sz w:val="20"/>
          <w:szCs w:val="20"/>
          <w:u w:val="single"/>
          <w:lang w:val="bg-BG"/>
        </w:rPr>
        <w:t>Тенденции на женската модна индустрия</w:t>
      </w:r>
    </w:p>
    <w:p w:rsidR="00375871" w:rsidRPr="00F52DE3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59% от продажбите на женско облекло </w:t>
      </w:r>
      <w:r w:rsidRPr="00F52DE3">
        <w:rPr>
          <w:rFonts w:ascii="Verdana" w:hAnsi="Verdana"/>
          <w:sz w:val="20"/>
          <w:szCs w:val="20"/>
          <w:lang w:val="bg-BG"/>
        </w:rPr>
        <w:t xml:space="preserve">в горните ценови нива стават в Москва, 16% - в Санкт-Петербург, и 25% - в останалите региони на РФ. По мнение на експертите развитието на пазарите в регионите е силно ограничено и в случай на някакви промени, те по-скоро ще бъдат в качеството на продукцията. </w:t>
      </w:r>
    </w:p>
    <w:p w:rsidR="00375871" w:rsidRPr="00F52DE3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Общият обем на сегмента на горните ценови нива (луксозни стоки) в началото на 2013 г. е 3,5 млрд щ.д., което прави този сегмент един от най-привлекателните в сравнение с други страни, отстъпвайки само на Китай и Индия.</w:t>
      </w:r>
    </w:p>
    <w:p w:rsidR="00375871" w:rsidRPr="00F52DE3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Нужно е да се отбележи, че кризата сериозно повлия на поведението на потребителите и измени техните предпочитания. Въпреки</w:t>
      </w:r>
      <w:r w:rsidRPr="00B022CD">
        <w:rPr>
          <w:rFonts w:ascii="Verdana" w:hAnsi="Verdana"/>
          <w:sz w:val="20"/>
          <w:szCs w:val="20"/>
          <w:lang w:val="bg-BG"/>
        </w:rPr>
        <w:t xml:space="preserve"> скептичното отношение на експертите към развитието на регионите, много от големите фирми на пазара залагат точно на тези пазари. Най-важното при навлизането в регионите е </w:t>
      </w:r>
      <w:r w:rsidRPr="00F52DE3">
        <w:rPr>
          <w:rFonts w:ascii="Verdana" w:hAnsi="Verdana"/>
          <w:sz w:val="20"/>
          <w:szCs w:val="20"/>
          <w:lang w:val="bg-BG"/>
        </w:rPr>
        <w:t xml:space="preserve">не да се работи по определен шаблон, а, в зависимост от характеристиките и тенденциите в региона, да се променя стратегията. </w:t>
      </w:r>
    </w:p>
    <w:p w:rsidR="00375871" w:rsidRPr="00B022CD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Предвижда се, че през следващите няколко години на пазара ще има две главни тенденции. Първо ще се увеличи присъствието на известни международни</w:t>
      </w:r>
      <w:r w:rsidRPr="00B022CD">
        <w:rPr>
          <w:rFonts w:ascii="Verdana" w:hAnsi="Verdana"/>
          <w:sz w:val="20"/>
          <w:szCs w:val="20"/>
          <w:lang w:val="bg-BG"/>
        </w:rPr>
        <w:t xml:space="preserve"> марки, които за магазините представляват по-малък риск. Втората тенденция ще е затихващият </w:t>
      </w:r>
      <w:r w:rsidRPr="00B022CD">
        <w:rPr>
          <w:rFonts w:ascii="Verdana" w:hAnsi="Verdana"/>
          <w:sz w:val="20"/>
          <w:szCs w:val="20"/>
          <w:lang w:val="bg-BG"/>
        </w:rPr>
        <w:lastRenderedPageBreak/>
        <w:t>интерес на магазините на дребно към луксозни дрехи, като тяхното р</w:t>
      </w:r>
      <w:r>
        <w:rPr>
          <w:rFonts w:ascii="Verdana" w:hAnsi="Verdana"/>
          <w:sz w:val="20"/>
          <w:szCs w:val="20"/>
          <w:lang w:val="bg-BG"/>
        </w:rPr>
        <w:t xml:space="preserve">азвитие ще продължи чрез </w:t>
      </w:r>
      <w:r w:rsidRPr="00F52DE3">
        <w:rPr>
          <w:rFonts w:ascii="Verdana" w:hAnsi="Verdana"/>
          <w:sz w:val="20"/>
          <w:szCs w:val="20"/>
          <w:lang w:val="bg-BG"/>
        </w:rPr>
        <w:t>онлайн-магазините.</w:t>
      </w:r>
      <w:r w:rsidRPr="00B022CD">
        <w:rPr>
          <w:rFonts w:ascii="Verdana" w:hAnsi="Verdana"/>
          <w:sz w:val="20"/>
          <w:szCs w:val="20"/>
          <w:lang w:val="bg-BG"/>
        </w:rPr>
        <w:t xml:space="preserve"> </w:t>
      </w:r>
    </w:p>
    <w:p w:rsidR="00375871" w:rsidRPr="00B022CD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Една от важните тенденции ще бъде откриването на аутлети, което в момента предизвика голям интерес в Русия. Тези магазини са в пряка конкуренция с магазини, които предлагат стоки на средно ценово ниво. </w:t>
      </w:r>
    </w:p>
    <w:p w:rsidR="00375871" w:rsidRPr="007654B1" w:rsidRDefault="00375871" w:rsidP="0037587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375871" w:rsidRPr="00430E7B" w:rsidRDefault="00375871" w:rsidP="00375871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hyperlink r:id="rId6" w:history="1">
        <w:r w:rsidRPr="007654B1">
          <w:rPr>
            <w:rStyle w:val="Hyperlink"/>
            <w:rFonts w:ascii="Verdana" w:hAnsi="Verdana"/>
            <w:sz w:val="20"/>
            <w:szCs w:val="20"/>
          </w:rPr>
          <w:t>www</w:t>
        </w:r>
        <w:r w:rsidRPr="007654B1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Pr="007654B1">
          <w:rPr>
            <w:rStyle w:val="Hyperlink"/>
            <w:rFonts w:ascii="Verdana" w:hAnsi="Verdana"/>
            <w:sz w:val="20"/>
            <w:szCs w:val="20"/>
          </w:rPr>
          <w:t>fashioner</w:t>
        </w:r>
        <w:r w:rsidRPr="007654B1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Pr="007654B1">
          <w:rPr>
            <w:rStyle w:val="Hyperlink"/>
            <w:rFonts w:ascii="Verdana" w:hAnsi="Verdana"/>
            <w:sz w:val="20"/>
            <w:szCs w:val="20"/>
          </w:rPr>
          <w:t>ru</w:t>
        </w:r>
      </w:hyperlink>
    </w:p>
    <w:p w:rsidR="00375871" w:rsidRPr="00430E7B" w:rsidRDefault="00375871" w:rsidP="00375871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bookmarkEnd w:id="0"/>
    <w:p w:rsidR="00AC10B6" w:rsidRPr="00167399" w:rsidRDefault="00AC10B6" w:rsidP="0037587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AC10B6" w:rsidRPr="001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DF9"/>
    <w:multiLevelType w:val="hybridMultilevel"/>
    <w:tmpl w:val="CD96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1"/>
    <w:rsid w:val="000D2D04"/>
    <w:rsid w:val="00167399"/>
    <w:rsid w:val="00375871"/>
    <w:rsid w:val="0069563C"/>
    <w:rsid w:val="007654B1"/>
    <w:rsid w:val="00793507"/>
    <w:rsid w:val="007E7521"/>
    <w:rsid w:val="00802AC3"/>
    <w:rsid w:val="008E4A6C"/>
    <w:rsid w:val="00A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hioner.ru/index.php?path=node/12/analitic/read/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7</cp:revision>
  <dcterms:created xsi:type="dcterms:W3CDTF">2014-03-25T12:00:00Z</dcterms:created>
  <dcterms:modified xsi:type="dcterms:W3CDTF">2014-03-31T08:57:00Z</dcterms:modified>
</cp:coreProperties>
</file>